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[კომპანიის დასახელება], ს/ნ [კომპანიის ს/ნ]                                  ქ. [ქალაქი], [თარიღი]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ძირითადი საშუალების ჩამოწერის აქტი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დირექტორის [ბრძანების თარიღი] №[ბრძანების ნომერი] ბრძანების საფუძველზე, კომისიამ განიხილა ქვემოთ მითითებული ძირითადი საშუალების ბალანსიდან ჩამოწერის საკითხი.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აქტივის მონაცემები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დასახელება: [აქტივის დასახელება]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საინვენტარო ნომერი: [საინვენტარო ნომერი];   ხმარებაში მიღების თარიღი: [ხმარებაში მიღების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პირვანდელი ღირებულება: [პირვანდელი ღირებულება (ლარი)] ლარი;   დაგროვილი ცვეთა: [დაგროვილი ცვეთა (ლარი)] ლარი;   ნარჩენი ღირებულება: [ნარჩენი ღირებულება (ლარი)] ლარი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ჩამოწერის საფუძველი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აქტივი ექვემდებარება ჩამოწერას შემდეგი მიზეზით: [ჩამოწერის მიზეზი].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აქტივის შემდგომი გამოყენება ან აღდგენა ეკონომიკურად მიზანშეუწონელია.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კომისიის დასკვნა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კომისია ადგენს, რომ აქტივი ჩამოიწეროს ბალანსიდან და ბუღალტრულ აღრიცხვაში აისახოს დადგენილი წესით.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კომისიის თავმჯდომარე: ___________________ /[კომისიის თავმჯდომარის სახელი, გვარი]/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წევრები: ___________________   ___________________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ბ.ა. (ბეჭდის ადგილი)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