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ხელშეკრულების ცვლილების შეთანხმება (დანართი)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[პირველი მხარე დასახელება/სახელი] (ს/ნ ან პ/ნ [პირველი მხარე ს/ნ ან პ/ნ]), შემდგომ — „პირველი მხარე“, და მეორე მხრივ, [მეორე მხარე დასახელება/სახელი] (ს/ნ ან პ/ნ [მეორე მხარე ს/ნ ან პ/ნ]), შემდგომ — „მეორე მხარე“,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ძირითადი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მხარეები ცვლიან [ძირითადი ხელშეკრულების თარიღი]-ს დადებულ ხელშეკრულებას: [ძირითადი ხელშეკრულების დასახელება/ნომერი].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ცვლილების საგანია პუნქტი/დებულება: [შესაცვლელი პუნქტი]; ხელმოწერამდე მხარეები ამოწმებენ საწყისი ხელშეკრულების ცვლილების წესს.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ახალი რედაქცია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მითითებული პუნქტი ჩამოყალიბდეს შემდეგი სრული რედაქციით: [პუნქტის ახალი სრული რედაქცია].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ძირითადი ხელშეკრულების სხვა პირობები უცვლელი რჩება, თუ ამ შეთანხმებაში პირდაპირ სხვა რამ არ წერია.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მოქმედება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ეს ცვლილება ძალაში შედის [ცვლილების ძალაში შესვლის თარიღი]-დან და ძირითადი ხელშეკრულების ნაწილად ითვლება.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მხარეები ამოწმებენ, სჭირდება თუ არა ცვლილებას ძირითადი გარიგებისთვის დადგენილი განსაკუთრებული ფორმა ან სხვა მოქმედება.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შეცვლილი პუნქტის შეუსრულებლობისას მხარეები იყენებენ ძირითადი ხელშეკრულების შესაბამის პასუხისმგებლობისა და დარღვევის გამოსწორების წესს, თუ ეს შეთანხმება მას პირდაპირ არ ცვლის.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ცვლილების ძალაში შესვლისა ან ფორმის შესახებ უთანხმოებისას მხარეები ერთმანეთს აწვდიან ხელმოწერილ დოკუმენტებს; დარღვევით მიყენებული დადასტურებული ზიანის მოთხოვნა და მოშლა წყდება ძირითადი ხელშეკრულებითა და კანონით.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პირველი მხარე: __________                              მეორე მხარე: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