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სალაროს გასავლის ორდერი №[ორდერის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თარიღი: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გამცემი საწარმო: [გამცემი საწარმო], ს/ნ [გამცემის ს/ნ].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თანხის მიმღები: [თანხის მიმღები], ს/ნ ან პ/ნ [მიმღების ს/ნ ან პ/ნ]; მისამართი საჭიროებისას: [მიმღების მისამართი საჭიროებისას].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გასაცემი თანხა: [გასაცემი თანხა] ლარი. გაცემის საფუძველი: [გაცემის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დამტკიცებაზე პასუხისმგებელი: [დამტკიცებაზე პასუხისმგებელი]; მოლარე: [მოლარე].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ამტკიცებს: __________                              მოლარე: __________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მიმღები: __________                              გაცემის დასტური: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